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明朝的灭亡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了解明朝中后期政治腐败的情况，深刻理解李自成农民起义以及明朝灭亡的必然性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正确认识“均田免赋”的口号，识记明朝灭亡的时间和原因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3.知道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清朝的建立者和建立时间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明末的腐败政治；李自成推翻明朝的政策措施及其影响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明末农民起义的原因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明代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皇帝多是沉迷享乐，疏于朝政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皇室内部钩心斗角，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纷争不已。</w:t>
      </w:r>
      <w:r>
        <w:rPr>
          <w:rFonts w:hint="eastAsia" w:ascii="宋体" w:hAnsi="宋体" w:eastAsia="宋体" w:cs="宋体"/>
          <w:sz w:val="24"/>
          <w:szCs w:val="24"/>
        </w:rPr>
        <w:t>大臣们</w:t>
      </w:r>
      <w:r>
        <w:rPr>
          <w:rFonts w:hint="eastAsia" w:hAnsi="宋体" w:eastAsia="宋体" w:cs="宋体"/>
          <w:sz w:val="24"/>
          <w:szCs w:val="24"/>
          <w:lang w:eastAsia="zh-CN"/>
        </w:rPr>
        <w:t>结党营私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2.中央对社会的控制力不断下降，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 w:cs="宋体"/>
          <w:sz w:val="24"/>
          <w:szCs w:val="24"/>
          <w:lang w:eastAsia="zh-CN"/>
        </w:rPr>
        <w:t>松弛，</w:t>
      </w:r>
      <w:r>
        <w:rPr>
          <w:rFonts w:hint="eastAsia" w:ascii="宋体" w:hAnsi="宋体" w:eastAsia="宋体" w:cs="宋体"/>
          <w:sz w:val="24"/>
          <w:szCs w:val="24"/>
        </w:rPr>
        <w:t>各级官吏贪赃枉法，对民众百般盘剥。</w:t>
      </w:r>
      <w:r>
        <w:rPr>
          <w:rFonts w:hint="eastAsia" w:hAnsi="宋体" w:eastAsia="宋体" w:cs="宋体"/>
          <w:sz w:val="24"/>
          <w:szCs w:val="24"/>
          <w:lang w:eastAsia="zh-CN"/>
        </w:rPr>
        <w:t>兼并</w:t>
      </w:r>
      <w:r>
        <w:rPr>
          <w:rFonts w:hint="eastAsia" w:ascii="宋体" w:hAnsi="宋体" w:eastAsia="宋体" w:cs="宋体"/>
          <w:sz w:val="24"/>
          <w:szCs w:val="24"/>
        </w:rPr>
        <w:t>_______严重，致使大量农民流离失所。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明朝末年，政治腐败越发严重，国家__________深重，朝廷不断加派赋税</w:t>
      </w:r>
      <w:r>
        <w:rPr>
          <w:rFonts w:hint="eastAsia" w:hAnsi="宋体" w:eastAsia="宋体" w:cs="宋体"/>
          <w:sz w:val="24"/>
          <w:szCs w:val="24"/>
          <w:lang w:eastAsia="zh-CN"/>
        </w:rPr>
        <w:t>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尖锐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李自成率领农民起义军进入中原后，提出了</w:t>
      </w:r>
      <w:r>
        <w:rPr>
          <w:rFonts w:hint="eastAsia" w:ascii="宋体" w:hAnsi="宋体" w:eastAsia="宋体" w:cs="宋体"/>
          <w:sz w:val="24"/>
          <w:szCs w:val="24"/>
        </w:rPr>
        <w:t>“____________”的口号。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164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年，李自成</w:t>
      </w:r>
      <w:r>
        <w:rPr>
          <w:rFonts w:hint="eastAsia" w:hAnsi="宋体" w:eastAsia="宋体" w:cs="宋体"/>
          <w:sz w:val="24"/>
          <w:szCs w:val="24"/>
          <w:lang w:eastAsia="zh-CN"/>
        </w:rPr>
        <w:t>在</w:t>
      </w:r>
      <w:r>
        <w:rPr>
          <w:rFonts w:hint="eastAsia" w:ascii="宋体" w:hAnsi="宋体" w:eastAsia="宋体" w:cs="宋体"/>
          <w:sz w:val="24"/>
          <w:szCs w:val="24"/>
        </w:rPr>
        <w:t>________立政权，国号________。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年，李自成攻进北京城内，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明朝末帝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自缢，明朝统治被推翻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1616年，____________统一了女真各部，建立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，史称后金。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1635年，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改族名为满洲；次年，改国号为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________降清，引清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军</w:t>
      </w:r>
      <w:r>
        <w:rPr>
          <w:rFonts w:hint="eastAsia" w:ascii="宋体" w:hAnsi="宋体" w:eastAsia="宋体" w:cs="宋体"/>
          <w:sz w:val="24"/>
          <w:szCs w:val="24"/>
        </w:rPr>
        <w:t>入关，并与清军联合夹击李自成的军队。李自成在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交战失利，退回北京，最后失败。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在历史长河中，明朝曾是当时世界上最强大的国家，经济繁荣，文化昌盛，但却在农民起义的洪流中走向灭亡。你知道明朝的灭亡有哪些原因吗？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据史书记载：“明武宗将政事交给宦官刘瑾处理，自己在宫内纵情享乐，四处游玩；明熹宗爱好木工，整天沉迷木作，朝政全部交给宦官魏忠贤打理；万历皇帝在位48年，竟有20年不上朝与大臣见面。”从材料中你得出的信息是（   ）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明朝社会经济发展缓慢 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明朝中后期皇帝疏于朝政       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皇室内部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心斗角   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大臣结党营私，争权夺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 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明朝末年，李自成率领起义军纵横于河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、湖广等10余省，164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4在西安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建立政权，政权名称是(   )   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大通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大利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大顺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大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明末李自成率领农民起义，提出的口号“均田免赋”针对的是(   )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宦官专权    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官员贪赃枉法           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兼并土地，赋税沉重   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皇帝贪图享乐，疏于朝政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如果为努尔哈赤写一本传记，下列哪一史料不能作为参考(   )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统一女真各部           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建立后金政权    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与明军交战，接连取胜   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改族名为满洲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清朝是我国历史上最后一个封建王朝，也是我国历史上第二个统一全国的少数民族政权。这个王朝的建立时间和建立者是(   )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1616年，努尔哈赤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1636年，皇太极         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1405年，郑和       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1644年，李自成 </w:t>
      </w:r>
    </w:p>
    <w:p>
      <w:pPr>
        <w:numPr>
          <w:ilvl w:val="0"/>
          <w:numId w:val="0"/>
        </w:numPr>
        <w:spacing w:line="360" w:lineRule="auto"/>
        <w:rPr>
          <w:rStyle w:val="4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6.阅读材料，回答问题。</w:t>
      </w:r>
    </w:p>
    <w:p>
      <w:pPr>
        <w:numPr>
          <w:ilvl w:val="0"/>
          <w:numId w:val="0"/>
        </w:numPr>
        <w:spacing w:line="360" w:lineRule="auto"/>
        <w:ind w:left="239" w:leftChars="114" w:firstLine="0" w:firstLineChars="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材料：</w:t>
      </w:r>
      <w:r>
        <w:rPr>
          <w:rStyle w:val="4"/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朝求升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,暮求合,近来贫汉难存活。早早开门拜闯王,管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叫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大小都欢悦。杀牛羊,备酒浆,开了城门迎闯王,闯王来了不纳粮。</w:t>
      </w:r>
    </w:p>
    <w:p>
      <w:pPr>
        <w:numPr>
          <w:ilvl w:val="0"/>
          <w:numId w:val="1"/>
        </w:numPr>
        <w:spacing w:line="360" w:lineRule="auto"/>
        <w:ind w:left="239" w:leftChars="114" w:firstLine="0" w:firstLineChars="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上述材料中的“闯王”是谁？他有什么功绩？</w:t>
      </w:r>
    </w:p>
    <w:p>
      <w:pPr>
        <w:numPr>
          <w:ilvl w:val="0"/>
          <w:numId w:val="0"/>
        </w:numPr>
        <w:spacing w:line="360" w:lineRule="auto"/>
        <w:ind w:leftChars="114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pacing w:line="360" w:lineRule="auto"/>
        <w:ind w:left="239" w:leftChars="114" w:firstLine="0" w:firstLineChars="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他领导的农民起义提出什么口号？起义失败的客观原因是什么？</w:t>
      </w:r>
    </w:p>
    <w:p>
      <w:pPr>
        <w:numPr>
          <w:ilvl w:val="0"/>
          <w:numId w:val="0"/>
        </w:numPr>
        <w:spacing w:line="360" w:lineRule="auto"/>
        <w:ind w:leftChars="114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numPr>
          <w:ilvl w:val="0"/>
          <w:numId w:val="0"/>
        </w:num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1.中后期 争权夺利 2.法纪 土地 3.财政危机 阶级矛盾 4.均田免赋 5.西安 大顺 6.1644 崇祯 7.努尔哈赤 大金 8.皇太极 清 9.吴三桂 山海关</w:t>
      </w:r>
    </w:p>
    <w:p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政治腐败：明朝中后期，政治日益腐败，皇帝多沉迷享乐，这直接导致朝政混乱，贪腐成风，阶级矛盾尖锐。（2）农民反抗：自明朝中期以来，土地兼并十分严重，大量农民流离失所，民间反抗不断。到了后期，就形成了以李自成为首的较大的农民起义军，直接给明王朝以沉重打击。（3）后金崛起：后金政权以及后来的清朝，不断与明朝交战并占据上风，使明朝的北部受到严重威胁。</w:t>
      </w:r>
    </w:p>
    <w:p>
      <w:pPr>
        <w:numPr>
          <w:ilvl w:val="0"/>
          <w:numId w:val="0"/>
        </w:numPr>
        <w:spacing w:line="360" w:lineRule="auto"/>
        <w:ind w:leftChars="-2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三、1.B 2.C 3.C 4.D 5.B</w:t>
      </w:r>
    </w:p>
    <w:p>
      <w:pPr>
        <w:numPr>
          <w:ilvl w:val="0"/>
          <w:numId w:val="0"/>
        </w:numPr>
        <w:spacing w:line="360" w:lineRule="auto"/>
        <w:ind w:left="959" w:leftChars="228" w:hanging="480" w:hangingChars="2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6.（1）李自成。推翻了明朝的统治。（2）“均田免赋”。吴三桂引清军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入关，与清军夹击李自成的军队。</w:t>
      </w: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4A3BE"/>
    <w:multiLevelType w:val="singleLevel"/>
    <w:tmpl w:val="5A24A3B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24AAA2"/>
    <w:multiLevelType w:val="singleLevel"/>
    <w:tmpl w:val="5A24AAA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C4F14"/>
    <w:rsid w:val="04EB16BF"/>
    <w:rsid w:val="248C4F14"/>
    <w:rsid w:val="25D16A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2017-12-04T00:46:00Z</dcterms:created>
  <dc:creator>汉江河</dc:creator>
  <cp:lastModifiedBy>汉江河</cp:lastModifiedBy>
  <dcterms:modified xsi:type="dcterms:W3CDTF">2018-01-02T05:35:11Z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